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25B8" w14:textId="340A1572" w:rsidR="00C503FB" w:rsidRPr="00C503FB" w:rsidRDefault="00C503FB" w:rsidP="00C503F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C503FB">
        <w:rPr>
          <w:rFonts w:ascii="Arial" w:eastAsia="Times New Roman" w:hAnsi="Arial" w:cs="Arial"/>
          <w:color w:val="3B3B3B"/>
          <w:shd w:val="clear" w:color="auto" w:fill="FFFFFF"/>
        </w:rPr>
        <w:t>На основу члана 27.став 5.</w:t>
      </w:r>
      <w:r w:rsidR="008644C1">
        <w:rPr>
          <w:rFonts w:ascii="Arial" w:eastAsia="Times New Roman" w:hAnsi="Arial" w:cs="Arial"/>
          <w:color w:val="3B3B3B"/>
          <w:shd w:val="clear" w:color="auto" w:fill="FFFFFF"/>
        </w:rPr>
        <w:t xml:space="preserve">, </w:t>
      </w:r>
      <w:r w:rsidR="008644C1">
        <w:rPr>
          <w:rFonts w:ascii="Arial" w:eastAsia="Times New Roman" w:hAnsi="Arial" w:cs="Arial"/>
          <w:color w:val="3B3B3B"/>
          <w:shd w:val="clear" w:color="auto" w:fill="FFFFFF"/>
          <w:lang w:val="sr-Cyrl-RS"/>
        </w:rPr>
        <w:t xml:space="preserve">члана 132. </w:t>
      </w:r>
      <w:r w:rsidRPr="00C503FB">
        <w:rPr>
          <w:rFonts w:ascii="Arial" w:eastAsia="Times New Roman" w:hAnsi="Arial" w:cs="Arial"/>
          <w:color w:val="3B3B3B"/>
          <w:shd w:val="clear" w:color="auto" w:fill="FFFFFF"/>
        </w:rPr>
        <w:t>и члана 135. Закона о стечају (“Сл.гласник РС” бр. 104/2009, 99/2011 – др.закон, 71/2012 – одлука УС, 83/2014, 113/2017, 44/2018 и 95/2018) као и поглавља III  Националног стандарда бр.</w:t>
      </w:r>
      <w:r w:rsidRPr="00C503FB">
        <w:rPr>
          <w:rFonts w:ascii="Arial" w:eastAsia="Times New Roman" w:hAnsi="Arial" w:cs="Arial"/>
          <w:color w:val="3B3B3B"/>
          <w:shd w:val="clear" w:color="auto" w:fill="FFFFFF"/>
          <w:lang w:val="sr-Cyrl-RS"/>
        </w:rPr>
        <w:t xml:space="preserve"> </w:t>
      </w:r>
      <w:r w:rsidRPr="00C503FB">
        <w:rPr>
          <w:rFonts w:ascii="Arial" w:eastAsia="Times New Roman" w:hAnsi="Arial" w:cs="Arial"/>
          <w:color w:val="3B3B3B"/>
          <w:shd w:val="clear" w:color="auto" w:fill="FFFFFF"/>
        </w:rPr>
        <w:t>5 о начину и поступку уновчења имовине стечајног дужника (“Сл.гласник РС” бр. 62/2018), стечајни управник стечајног дужника:</w:t>
      </w:r>
    </w:p>
    <w:p w14:paraId="73C308EA" w14:textId="77777777" w:rsidR="00C503FB" w:rsidRPr="00C503FB" w:rsidRDefault="00C503FB" w:rsidP="00C503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C503FB">
        <w:rPr>
          <w:rFonts w:ascii="Calibri" w:eastAsia="Times New Roman" w:hAnsi="Calibri" w:cs="Calibri"/>
          <w:color w:val="3B3B3B"/>
          <w:sz w:val="16"/>
          <w:szCs w:val="16"/>
          <w:shd w:val="clear" w:color="auto" w:fill="FFFFFF"/>
          <w:lang w:val="sr-Cyrl-RS"/>
        </w:rPr>
        <w:t> </w:t>
      </w:r>
    </w:p>
    <w:p w14:paraId="1C39E9A1" w14:textId="77777777" w:rsidR="00C503FB" w:rsidRPr="00C503FB" w:rsidRDefault="00C503FB" w:rsidP="00C503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C503FB">
        <w:rPr>
          <w:rFonts w:ascii="Arial" w:eastAsia="Times New Roman" w:hAnsi="Arial" w:cs="Arial"/>
          <w:bCs/>
          <w:iCs/>
          <w:lang w:val="sr-Cyrl-RS"/>
        </w:rPr>
        <w:t> </w:t>
      </w:r>
    </w:p>
    <w:p w14:paraId="6AC437A7" w14:textId="0497E04E" w:rsidR="000C7A7C" w:rsidRPr="000C7A7C" w:rsidRDefault="000C7A7C" w:rsidP="000C7A7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0C7A7C">
        <w:rPr>
          <w:rFonts w:ascii="Arial" w:eastAsia="Times New Roman" w:hAnsi="Arial" w:cs="Arial"/>
          <w:bdr w:val="none" w:sz="0" w:space="0" w:color="auto" w:frame="1"/>
        </w:rPr>
        <w:t>ДРУШТВО СА ОГРАНИЧЕНОМ ОДГОВОРНОШЋУ ВОЋЕПРОДУКТ БРУС - У СТЕЧАЈУ</w:t>
      </w:r>
    </w:p>
    <w:p w14:paraId="21E1746A" w14:textId="1D37911F" w:rsidR="000C7A7C" w:rsidRPr="000C7A7C" w:rsidRDefault="000C7A7C" w:rsidP="000C7A7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  <w:lang w:val="sr-Cyrl-RS"/>
        </w:rPr>
        <w:t>ул. Ослободилачка</w:t>
      </w:r>
      <w:r w:rsidRPr="000C7A7C">
        <w:rPr>
          <w:rFonts w:ascii="Arial" w:eastAsia="Times New Roman" w:hAnsi="Arial" w:cs="Arial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б.б.</w:t>
      </w:r>
      <w:r w:rsidRPr="000C7A7C">
        <w:rPr>
          <w:rFonts w:ascii="Arial" w:eastAsia="Times New Roman" w:hAnsi="Arial" w:cs="Arial"/>
          <w:bdr w:val="none" w:sz="0" w:space="0" w:color="auto" w:frame="1"/>
        </w:rPr>
        <w:t>, 37220 БРУС</w:t>
      </w:r>
    </w:p>
    <w:p w14:paraId="613BD482" w14:textId="0C501549" w:rsidR="000C7A7C" w:rsidRPr="000C7A7C" w:rsidRDefault="000C7A7C" w:rsidP="000C7A7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0C7A7C">
        <w:rPr>
          <w:rFonts w:ascii="Arial" w:eastAsia="Times New Roman" w:hAnsi="Arial" w:cs="Arial"/>
          <w:bdr w:val="none" w:sz="0" w:space="0" w:color="auto" w:frame="1"/>
        </w:rPr>
        <w:t>МБ: 06337503 ПИБ: 101139232</w:t>
      </w:r>
    </w:p>
    <w:p w14:paraId="715090F9" w14:textId="77777777" w:rsidR="00C503FB" w:rsidRPr="00C503FB" w:rsidRDefault="00C503FB" w:rsidP="00C503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C503FB">
        <w:rPr>
          <w:rFonts w:ascii="Arial" w:eastAsia="Times New Roman" w:hAnsi="Arial" w:cs="Arial"/>
          <w:bCs/>
          <w:iCs/>
          <w:lang w:val="sr-Cyrl-RS"/>
        </w:rPr>
        <w:t> </w:t>
      </w:r>
    </w:p>
    <w:p w14:paraId="3AD6A29C" w14:textId="77777777" w:rsidR="00C503FB" w:rsidRPr="00C503FB" w:rsidRDefault="00C503FB" w:rsidP="00C503F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C503FB">
        <w:rPr>
          <w:rFonts w:ascii="Arial" w:eastAsia="Times New Roman" w:hAnsi="Arial" w:cs="Arial"/>
          <w:bdr w:val="none" w:sz="0" w:space="0" w:color="auto" w:frame="1"/>
        </w:rPr>
        <w:t>ОБЈАВЉУЈЕ ПОЗИВ ЗА ДОСТАВЉАЊЕ ПОНУДА</w:t>
      </w:r>
    </w:p>
    <w:p w14:paraId="572901C7" w14:textId="77777777" w:rsidR="00C503FB" w:rsidRPr="00C503FB" w:rsidRDefault="00C503FB" w:rsidP="00C503F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C503FB">
        <w:rPr>
          <w:rFonts w:ascii="Arial" w:eastAsia="Times New Roman" w:hAnsi="Arial" w:cs="Arial"/>
          <w:bdr w:val="none" w:sz="0" w:space="0" w:color="auto" w:frame="1"/>
        </w:rPr>
        <w:t>за</w:t>
      </w:r>
    </w:p>
    <w:p w14:paraId="5B361798" w14:textId="77777777" w:rsidR="00C503FB" w:rsidRPr="00C503FB" w:rsidRDefault="00C503FB" w:rsidP="00C503F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C503FB">
        <w:rPr>
          <w:rFonts w:ascii="Arial" w:eastAsia="Times New Roman" w:hAnsi="Arial" w:cs="Arial"/>
          <w:lang w:val="sr-Cyrl-RS"/>
        </w:rPr>
        <w:t> </w:t>
      </w:r>
    </w:p>
    <w:p w14:paraId="39A0CFBF" w14:textId="5450E0E5" w:rsidR="00C503FB" w:rsidRPr="00C503FB" w:rsidRDefault="000601BE" w:rsidP="00D0534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601BE">
        <w:rPr>
          <w:rFonts w:ascii="Arial" w:eastAsia="Times New Roman" w:hAnsi="Arial" w:cs="Arial"/>
          <w:bdr w:val="none" w:sz="0" w:space="0" w:color="auto" w:frame="1"/>
        </w:rPr>
        <w:t>вршење услуга процене ликвидационе вредности целокупне имовине стечајног дужника и процене вредности стечајног дужника као правног лица</w:t>
      </w:r>
      <w:r w:rsidR="00C87A7B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. </w:t>
      </w:r>
    </w:p>
    <w:p w14:paraId="7A68B84E" w14:textId="77777777" w:rsidR="008E76D3" w:rsidRP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>За потребе утврђивања процене вредности у поступку продаје проценитељ ће користити следеће методе:</w:t>
      </w:r>
    </w:p>
    <w:p w14:paraId="1E737728" w14:textId="28BC1959" w:rsidR="008E76D3" w:rsidRP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>•</w:t>
      </w:r>
      <w:r w:rsidRPr="008E76D3">
        <w:rPr>
          <w:rFonts w:ascii="Arial" w:eastAsia="Times New Roman" w:hAnsi="Arial" w:cs="Arial"/>
          <w:bdr w:val="none" w:sz="0" w:space="0" w:color="auto" w:frame="1"/>
        </w:rPr>
        <w:tab/>
        <w:t>Процен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е</w:t>
      </w:r>
      <w:r w:rsidRPr="008E76D3">
        <w:rPr>
          <w:rFonts w:ascii="Arial" w:eastAsia="Times New Roman" w:hAnsi="Arial" w:cs="Arial"/>
          <w:bdr w:val="none" w:sz="0" w:space="0" w:color="auto" w:frame="1"/>
        </w:rPr>
        <w:t xml:space="preserve"> вредности имовине ликвидационим методом;</w:t>
      </w:r>
    </w:p>
    <w:p w14:paraId="4EAF05E2" w14:textId="77777777" w:rsidR="008E76D3" w:rsidRP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>•</w:t>
      </w:r>
      <w:r w:rsidRPr="008E76D3">
        <w:rPr>
          <w:rFonts w:ascii="Arial" w:eastAsia="Times New Roman" w:hAnsi="Arial" w:cs="Arial"/>
          <w:bdr w:val="none" w:sz="0" w:space="0" w:color="auto" w:frame="1"/>
        </w:rPr>
        <w:tab/>
        <w:t>Процену вредности правног лица;</w:t>
      </w:r>
    </w:p>
    <w:p w14:paraId="2B818C77" w14:textId="77777777" w:rsidR="008E76D3" w:rsidRP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>Утврђивање процењене вредности врши се у складу са Међународним стандардима финансијског извештавања.</w:t>
      </w:r>
    </w:p>
    <w:p w14:paraId="23F67125" w14:textId="77777777" w:rsidR="008E76D3" w:rsidRP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14:paraId="614E536F" w14:textId="77777777" w:rsid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sr-Cyrl-RS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>Проценитељ ће такође</w:t>
      </w:r>
      <w:r>
        <w:rPr>
          <w:rFonts w:ascii="Arial" w:eastAsia="Times New Roman" w:hAnsi="Arial" w:cs="Arial"/>
          <w:bdr w:val="none" w:sz="0" w:space="0" w:color="auto" w:frame="1"/>
          <w:lang w:val="sr-Cyrl-RS"/>
        </w:rPr>
        <w:t>:</w:t>
      </w:r>
    </w:p>
    <w:p w14:paraId="6339728F" w14:textId="77777777" w:rsidR="008E76D3" w:rsidRDefault="008E76D3" w:rsidP="008E76D3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  <w:lang w:val="sr-Cyrl-RS"/>
        </w:rPr>
        <w:t>и</w:t>
      </w:r>
      <w:r w:rsidRPr="008E76D3">
        <w:rPr>
          <w:rFonts w:ascii="Arial" w:eastAsia="Times New Roman" w:hAnsi="Arial" w:cs="Arial"/>
          <w:bdr w:val="none" w:sz="0" w:space="0" w:color="auto" w:frame="1"/>
        </w:rPr>
        <w:t>зрадити процену целисходности</w:t>
      </w:r>
      <w:r w:rsidRPr="008E76D3">
        <w:rPr>
          <w:rFonts w:ascii="Arial" w:eastAsia="Times New Roman" w:hAnsi="Arial" w:cs="Arial"/>
          <w:bdr w:val="none" w:sz="0" w:space="0" w:color="auto" w:frame="1"/>
          <w:lang w:val="sr-Cyrl-RS"/>
        </w:rPr>
        <w:t>:</w:t>
      </w:r>
      <w:r w:rsidRPr="008E76D3">
        <w:rPr>
          <w:rFonts w:ascii="Arial" w:eastAsia="Times New Roman" w:hAnsi="Arial" w:cs="Arial"/>
          <w:bdr w:val="none" w:sz="0" w:space="0" w:color="auto" w:frame="1"/>
        </w:rPr>
        <w:t>продаје стечајног дужника као правног лица, продај</w:t>
      </w:r>
      <w:r w:rsidRPr="008E76D3">
        <w:rPr>
          <w:rFonts w:ascii="Arial" w:eastAsia="Times New Roman" w:hAnsi="Arial" w:cs="Arial"/>
          <w:bdr w:val="none" w:sz="0" w:space="0" w:color="auto" w:frame="1"/>
          <w:lang w:val="sr-Cyrl-RS"/>
        </w:rPr>
        <w:t>е</w:t>
      </w:r>
      <w:r w:rsidRPr="008E76D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8E76D3">
        <w:rPr>
          <w:rFonts w:ascii="Arial" w:eastAsia="Times New Roman" w:hAnsi="Arial" w:cs="Arial"/>
          <w:bdr w:val="none" w:sz="0" w:space="0" w:color="auto" w:frame="1"/>
          <w:lang w:val="sr-Cyrl-RS"/>
        </w:rPr>
        <w:t>имовинске целине</w:t>
      </w:r>
      <w:r w:rsidRPr="008E76D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8E76D3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или продаје </w:t>
      </w:r>
      <w:r w:rsidRPr="008E76D3">
        <w:rPr>
          <w:rFonts w:ascii="Arial" w:eastAsia="Times New Roman" w:hAnsi="Arial" w:cs="Arial"/>
          <w:bdr w:val="none" w:sz="0" w:space="0" w:color="auto" w:frame="1"/>
        </w:rPr>
        <w:t>појединачне имовине стечајног дужника;</w:t>
      </w:r>
    </w:p>
    <w:p w14:paraId="3D65F01B" w14:textId="77777777" w:rsidR="008E76D3" w:rsidRDefault="008E76D3" w:rsidP="008E76D3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>Саставити и доставити правно мишљење у вези правног статуса имовине која је предмет процене на основу прибављене документације, све ближе описано у нацрту уговора;</w:t>
      </w:r>
    </w:p>
    <w:p w14:paraId="74C17F0A" w14:textId="7677163B" w:rsidR="008E76D3" w:rsidRPr="008E76D3" w:rsidRDefault="008E76D3" w:rsidP="008E76D3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>Утврдити учешће вредности процењене имовине на којој је конституисано разлучно                   право,у односу на процену вредности правног лица</w:t>
      </w:r>
      <w:r w:rsidRPr="008E76D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8E76D3">
        <w:rPr>
          <w:rFonts w:ascii="Arial" w:eastAsia="Times New Roman" w:hAnsi="Arial" w:cs="Arial"/>
          <w:bdr w:val="none" w:sz="0" w:space="0" w:color="auto" w:frame="1"/>
        </w:rPr>
        <w:t>(изражено у</w:t>
      </w:r>
      <w:r w:rsidRPr="008E76D3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процентима)</w:t>
      </w:r>
      <w:r w:rsidRPr="008E76D3">
        <w:rPr>
          <w:rFonts w:ascii="Arial" w:eastAsia="Times New Roman" w:hAnsi="Arial" w:cs="Arial"/>
          <w:bdr w:val="none" w:sz="0" w:space="0" w:color="auto" w:frame="1"/>
        </w:rPr>
        <w:t>,</w:t>
      </w:r>
    </w:p>
    <w:p w14:paraId="3E338790" w14:textId="77777777" w:rsidR="008E76D3" w:rsidRP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7134E98C" w14:textId="1C513F86" w:rsidR="00C503FB" w:rsidRPr="00C503FB" w:rsidRDefault="009B0739" w:rsidP="00C503F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9B0739">
        <w:rPr>
          <w:rFonts w:ascii="Arial" w:eastAsia="Times New Roman" w:hAnsi="Arial" w:cs="Arial"/>
          <w:bdr w:val="none" w:sz="0" w:space="0" w:color="auto" w:frame="1"/>
          <w:lang w:val="sr-Cyrl-RS"/>
        </w:rPr>
        <w:t>Понуда обавезно</w:t>
      </w:r>
      <w:r w:rsidR="008E76D3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мора да</w:t>
      </w:r>
      <w:r w:rsidRPr="009B0739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садржи: рок у коме ће понуђач завршити процену, цену за пружену услугу</w:t>
      </w:r>
      <w:r w:rsidR="00B2781A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уз</w:t>
      </w:r>
      <w:r w:rsidR="00B2781A" w:rsidRPr="00B2781A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навођење јасно одређеног износа на који понуда гласи и сагласност понуђача да </w:t>
      </w:r>
      <w:r w:rsidR="000C7A7C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ће </w:t>
      </w:r>
      <w:r w:rsidR="00B2781A" w:rsidRPr="00B2781A">
        <w:rPr>
          <w:rFonts w:ascii="Arial" w:eastAsia="Times New Roman" w:hAnsi="Arial" w:cs="Arial"/>
          <w:bdr w:val="none" w:sz="0" w:space="0" w:color="auto" w:frame="1"/>
          <w:lang w:val="sr-Cyrl-RS"/>
        </w:rPr>
        <w:t>се плаћање изврши</w:t>
      </w:r>
      <w:r w:rsidR="00F22D9C">
        <w:rPr>
          <w:rFonts w:ascii="Arial" w:eastAsia="Times New Roman" w:hAnsi="Arial" w:cs="Arial"/>
          <w:bdr w:val="none" w:sz="0" w:space="0" w:color="auto" w:frame="1"/>
          <w:lang w:val="sr-Cyrl-RS"/>
        </w:rPr>
        <w:t>ти</w:t>
      </w:r>
      <w:r w:rsidR="00B2781A" w:rsidRPr="00B2781A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када се код стечајног дужника стекну услови</w:t>
      </w:r>
      <w:r w:rsidRPr="009B0739">
        <w:rPr>
          <w:rFonts w:ascii="Arial" w:eastAsia="Times New Roman" w:hAnsi="Arial" w:cs="Arial"/>
          <w:bdr w:val="none" w:sz="0" w:space="0" w:color="auto" w:frame="1"/>
          <w:lang w:val="sr-Cyrl-RS"/>
        </w:rPr>
        <w:t>, референтну листу понуђача са извршеним проценама имовине у стечајном поступку и доказе о испуњености услова за обављање послова у вези процене – потребно је да</w:t>
      </w:r>
      <w:r w:rsidR="00B2781A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понуђач или </w:t>
      </w:r>
      <w:r w:rsidR="00B2781A" w:rsidRPr="00B2781A">
        <w:rPr>
          <w:rFonts w:ascii="Arial" w:eastAsia="Times New Roman" w:hAnsi="Arial" w:cs="Arial"/>
          <w:bdr w:val="none" w:sz="0" w:space="0" w:color="auto" w:frame="1"/>
          <w:lang w:val="sr-Cyrl-RS"/>
        </w:rPr>
        <w:t>од њега ангажовано лице</w:t>
      </w:r>
      <w:r w:rsidRPr="009B0739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</w:t>
      </w:r>
      <w:r w:rsidR="00F22D9C">
        <w:rPr>
          <w:rFonts w:ascii="Arial" w:eastAsia="Times New Roman" w:hAnsi="Arial" w:cs="Arial"/>
          <w:bdr w:val="none" w:sz="0" w:space="0" w:color="auto" w:frame="1"/>
          <w:lang w:val="sr-Cyrl-RS"/>
        </w:rPr>
        <w:t>к</w:t>
      </w:r>
      <w:r w:rsidRPr="009B0739">
        <w:rPr>
          <w:rFonts w:ascii="Arial" w:eastAsia="Times New Roman" w:hAnsi="Arial" w:cs="Arial"/>
          <w:bdr w:val="none" w:sz="0" w:space="0" w:color="auto" w:frame="1"/>
          <w:lang w:val="sr-Cyrl-RS"/>
        </w:rPr>
        <w:t>оје процењује вредност непокретности поседује лиценцу за процену вредности непокретности</w:t>
      </w:r>
      <w:r w:rsidR="008E76D3">
        <w:rPr>
          <w:rFonts w:ascii="Arial" w:eastAsia="Times New Roman" w:hAnsi="Arial" w:cs="Arial"/>
          <w:bdr w:val="none" w:sz="0" w:space="0" w:color="auto" w:frame="1"/>
          <w:lang w:val="sr-Cyrl-RS"/>
        </w:rPr>
        <w:t>.</w:t>
      </w:r>
    </w:p>
    <w:p w14:paraId="31192A98" w14:textId="77777777" w:rsidR="004B3142" w:rsidRDefault="004B3142" w:rsidP="00C503F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6EB19295" w14:textId="794D99FB" w:rsidR="00C503FB" w:rsidRDefault="008E76D3" w:rsidP="00C503F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t xml:space="preserve">Заинтересовани понуђачи, односно њихови овлашћени представници, могу добити детаљније информације за израду понуде, као и интегрални текст позива са свим предвиђеним условима путем </w:t>
      </w:r>
      <w:r w:rsidR="00C503FB" w:rsidRPr="00C503FB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електронске поште </w:t>
      </w:r>
      <w:r w:rsidR="00C503FB" w:rsidRPr="00C503FB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3E2D3C">
        <w:rPr>
          <w:rFonts w:ascii="Arial" w:eastAsia="Times New Roman" w:hAnsi="Arial" w:cs="Arial"/>
          <w:bdr w:val="none" w:sz="0" w:space="0" w:color="auto" w:frame="1"/>
          <w:lang w:val="sr-Latn-RS"/>
        </w:rPr>
        <w:t>mannufaktura</w:t>
      </w:r>
      <w:r w:rsidR="00C503FB" w:rsidRPr="00C503FB">
        <w:rPr>
          <w:rFonts w:ascii="Arial" w:eastAsia="Times New Roman" w:hAnsi="Arial" w:cs="Arial"/>
          <w:bdr w:val="none" w:sz="0" w:space="0" w:color="auto" w:frame="1"/>
        </w:rPr>
        <w:t>@</w:t>
      </w:r>
      <w:r w:rsidR="003E2D3C">
        <w:rPr>
          <w:rFonts w:ascii="Arial" w:eastAsia="Times New Roman" w:hAnsi="Arial" w:cs="Arial"/>
          <w:bdr w:val="none" w:sz="0" w:space="0" w:color="auto" w:frame="1"/>
        </w:rPr>
        <w:t>gmail</w:t>
      </w:r>
      <w:r w:rsidR="00C503FB" w:rsidRPr="00C503FB">
        <w:rPr>
          <w:rFonts w:ascii="Arial" w:eastAsia="Times New Roman" w:hAnsi="Arial" w:cs="Arial"/>
          <w:bdr w:val="none" w:sz="0" w:space="0" w:color="auto" w:frame="1"/>
        </w:rPr>
        <w:t>.com или на телефон 06</w:t>
      </w:r>
      <w:r w:rsidR="003E2D3C">
        <w:rPr>
          <w:rFonts w:ascii="Arial" w:eastAsia="Times New Roman" w:hAnsi="Arial" w:cs="Arial"/>
          <w:bdr w:val="none" w:sz="0" w:space="0" w:color="auto" w:frame="1"/>
        </w:rPr>
        <w:t>4</w:t>
      </w:r>
      <w:r w:rsidR="00C503FB" w:rsidRPr="00C503FB">
        <w:rPr>
          <w:rFonts w:ascii="Arial" w:eastAsia="Times New Roman" w:hAnsi="Arial" w:cs="Arial"/>
          <w:bdr w:val="none" w:sz="0" w:space="0" w:color="auto" w:frame="1"/>
        </w:rPr>
        <w:t>.</w:t>
      </w:r>
      <w:r w:rsidR="003E2D3C">
        <w:rPr>
          <w:rFonts w:ascii="Arial" w:eastAsia="Times New Roman" w:hAnsi="Arial" w:cs="Arial"/>
          <w:bdr w:val="none" w:sz="0" w:space="0" w:color="auto" w:frame="1"/>
        </w:rPr>
        <w:t>32 44 577</w:t>
      </w:r>
      <w:r w:rsidR="00C503FB" w:rsidRPr="00C503FB">
        <w:rPr>
          <w:rFonts w:ascii="Arial" w:eastAsia="Times New Roman" w:hAnsi="Arial" w:cs="Arial"/>
          <w:bdr w:val="none" w:sz="0" w:space="0" w:color="auto" w:frame="1"/>
        </w:rPr>
        <w:t>.</w:t>
      </w:r>
    </w:p>
    <w:p w14:paraId="11BC13E0" w14:textId="7753440D" w:rsidR="008E76D3" w:rsidRDefault="008E76D3" w:rsidP="00C503F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09FF87CD" w14:textId="77777777" w:rsidR="008E76D3" w:rsidRPr="008E76D3" w:rsidRDefault="008E76D3" w:rsidP="008E76D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8E76D3">
        <w:rPr>
          <w:rFonts w:ascii="Arial" w:eastAsia="Times New Roman" w:hAnsi="Arial" w:cs="Arial"/>
          <w:bdr w:val="none" w:sz="0" w:space="0" w:color="auto" w:frame="1"/>
        </w:rPr>
        <w:lastRenderedPageBreak/>
        <w:t>Oдабир најбољег понуђача ће извршити Oдбор поверилаца у роковима прописаним Националним стандардом о начину и поступку уновчења имовине стечајног дужника. У случају да одбор поверилаца не донесе одлуку у прописаном року, избор понуђача ће извршити стечајни управник.</w:t>
      </w:r>
    </w:p>
    <w:p w14:paraId="50669218" w14:textId="77777777" w:rsidR="008E76D3" w:rsidRPr="00C503FB" w:rsidRDefault="008E76D3" w:rsidP="00C503F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3580EC0" w14:textId="1B8E4C1F" w:rsidR="00C503FB" w:rsidRPr="00C503FB" w:rsidRDefault="00C503FB" w:rsidP="00C503F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503FB">
        <w:rPr>
          <w:rFonts w:ascii="Arial" w:eastAsia="Times New Roman" w:hAnsi="Arial" w:cs="Arial"/>
        </w:rPr>
        <w:t> </w:t>
      </w:r>
      <w:r w:rsidRPr="00C503FB">
        <w:rPr>
          <w:rFonts w:ascii="Arial" w:eastAsia="Times New Roman" w:hAnsi="Arial" w:cs="Arial"/>
          <w:bdr w:val="none" w:sz="0" w:space="0" w:color="auto" w:frame="1"/>
        </w:rPr>
        <w:t>Затворене понуде за вршење услуга процене могу се доставити најкасније до </w:t>
      </w:r>
      <w:r w:rsidR="003E2D3C">
        <w:rPr>
          <w:rFonts w:ascii="Arial" w:eastAsia="Times New Roman" w:hAnsi="Arial" w:cs="Arial"/>
          <w:bdr w:val="none" w:sz="0" w:space="0" w:color="auto" w:frame="1"/>
        </w:rPr>
        <w:t>19</w:t>
      </w:r>
      <w:r w:rsidRPr="00C503FB">
        <w:rPr>
          <w:rFonts w:ascii="Arial" w:eastAsia="Times New Roman" w:hAnsi="Arial" w:cs="Arial"/>
          <w:bdr w:val="none" w:sz="0" w:space="0" w:color="auto" w:frame="1"/>
        </w:rPr>
        <w:t>.</w:t>
      </w:r>
      <w:r w:rsidR="000C7A7C">
        <w:rPr>
          <w:rFonts w:ascii="Arial" w:eastAsia="Times New Roman" w:hAnsi="Arial" w:cs="Arial"/>
          <w:bdr w:val="none" w:sz="0" w:space="0" w:color="auto" w:frame="1"/>
          <w:lang w:val="sr-Cyrl-RS"/>
        </w:rPr>
        <w:t>10</w:t>
      </w:r>
      <w:r w:rsidRPr="00C503FB">
        <w:rPr>
          <w:rFonts w:ascii="Arial" w:eastAsia="Times New Roman" w:hAnsi="Arial" w:cs="Arial"/>
          <w:bdr w:val="none" w:sz="0" w:space="0" w:color="auto" w:frame="1"/>
        </w:rPr>
        <w:t>.20</w:t>
      </w:r>
      <w:r w:rsidR="000C7A7C">
        <w:rPr>
          <w:rFonts w:ascii="Arial" w:eastAsia="Times New Roman" w:hAnsi="Arial" w:cs="Arial"/>
          <w:bdr w:val="none" w:sz="0" w:space="0" w:color="auto" w:frame="1"/>
          <w:lang w:val="sr-Cyrl-RS"/>
        </w:rPr>
        <w:t>20</w:t>
      </w:r>
      <w:r w:rsidRPr="00C503FB">
        <w:rPr>
          <w:rFonts w:ascii="Arial" w:eastAsia="Times New Roman" w:hAnsi="Arial" w:cs="Arial"/>
          <w:bdr w:val="none" w:sz="0" w:space="0" w:color="auto" w:frame="1"/>
        </w:rPr>
        <w:t>.године до 1</w:t>
      </w:r>
      <w:r w:rsidR="00C923F5">
        <w:rPr>
          <w:rFonts w:ascii="Arial" w:eastAsia="Times New Roman" w:hAnsi="Arial" w:cs="Arial"/>
          <w:bdr w:val="none" w:sz="0" w:space="0" w:color="auto" w:frame="1"/>
          <w:lang w:val="sr-Cyrl-RS"/>
        </w:rPr>
        <w:t>4</w:t>
      </w:r>
      <w:r w:rsidRPr="00C503FB">
        <w:rPr>
          <w:rFonts w:ascii="Arial" w:eastAsia="Times New Roman" w:hAnsi="Arial" w:cs="Arial"/>
          <w:bdr w:val="none" w:sz="0" w:space="0" w:color="auto" w:frame="1"/>
        </w:rPr>
        <w:t xml:space="preserve"> часова, </w:t>
      </w:r>
      <w:r w:rsidR="000C7A7C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понуде доставити на адресу канцеларије стечајног управника: </w:t>
      </w:r>
      <w:r w:rsidR="003E2D3C">
        <w:rPr>
          <w:rFonts w:ascii="Arial" w:eastAsia="Times New Roman" w:hAnsi="Arial" w:cs="Arial"/>
          <w:bdr w:val="none" w:sz="0" w:space="0" w:color="auto" w:frame="1"/>
          <w:lang w:val="sr-Cyrl-RS"/>
        </w:rPr>
        <w:t>Мирко Петровић Пр Стечајни управник</w:t>
      </w:r>
      <w:r w:rsidRPr="00C503FB">
        <w:rPr>
          <w:rFonts w:ascii="Arial" w:eastAsia="Times New Roman" w:hAnsi="Arial" w:cs="Arial"/>
          <w:bdr w:val="none" w:sz="0" w:space="0" w:color="auto" w:frame="1"/>
        </w:rPr>
        <w:t>, ул.</w:t>
      </w:r>
      <w:r w:rsidRPr="00C503FB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</w:t>
      </w:r>
      <w:r w:rsidR="003E2D3C">
        <w:rPr>
          <w:rFonts w:ascii="Arial" w:eastAsia="Times New Roman" w:hAnsi="Arial" w:cs="Arial"/>
          <w:bdr w:val="none" w:sz="0" w:space="0" w:color="auto" w:frame="1"/>
          <w:lang w:val="sr-Cyrl-RS"/>
        </w:rPr>
        <w:t>Цара Душана</w:t>
      </w:r>
      <w:r w:rsidRPr="00C503FB">
        <w:rPr>
          <w:rFonts w:ascii="Arial" w:eastAsia="Times New Roman" w:hAnsi="Arial" w:cs="Arial"/>
          <w:bdr w:val="none" w:sz="0" w:space="0" w:color="auto" w:frame="1"/>
        </w:rPr>
        <w:t xml:space="preserve"> бр.</w:t>
      </w:r>
      <w:r w:rsidRPr="00C503FB">
        <w:rPr>
          <w:rFonts w:ascii="Arial" w:eastAsia="Times New Roman" w:hAnsi="Arial" w:cs="Arial"/>
          <w:bdr w:val="none" w:sz="0" w:space="0" w:color="auto" w:frame="1"/>
          <w:lang w:val="sr-Cyrl-RS"/>
        </w:rPr>
        <w:t xml:space="preserve"> </w:t>
      </w:r>
      <w:r w:rsidR="003E2D3C">
        <w:rPr>
          <w:rFonts w:ascii="Arial" w:eastAsia="Times New Roman" w:hAnsi="Arial" w:cs="Arial"/>
          <w:bdr w:val="none" w:sz="0" w:space="0" w:color="auto" w:frame="1"/>
          <w:lang w:val="sr-Cyrl-RS"/>
        </w:rPr>
        <w:t>20/4</w:t>
      </w:r>
      <w:r w:rsidRPr="00C503FB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="003E2D3C">
        <w:rPr>
          <w:rFonts w:ascii="Arial" w:eastAsia="Times New Roman" w:hAnsi="Arial" w:cs="Arial"/>
          <w:bdr w:val="none" w:sz="0" w:space="0" w:color="auto" w:frame="1"/>
          <w:lang w:val="sr-Cyrl-RS"/>
        </w:rPr>
        <w:t>36000 Краљево</w:t>
      </w:r>
      <w:r w:rsidRPr="00C503FB">
        <w:rPr>
          <w:rFonts w:ascii="Arial" w:eastAsia="Times New Roman" w:hAnsi="Arial" w:cs="Arial"/>
          <w:bdr w:val="none" w:sz="0" w:space="0" w:color="auto" w:frame="1"/>
        </w:rPr>
        <w:t xml:space="preserve">, са назнаком </w:t>
      </w:r>
      <w:r w:rsidR="00B2781A">
        <w:rPr>
          <w:rFonts w:ascii="Arial" w:eastAsia="Times New Roman" w:hAnsi="Arial" w:cs="Arial"/>
          <w:bdr w:val="none" w:sz="0" w:space="0" w:color="auto" w:frame="1"/>
          <w:lang w:val="sr-Cyrl-RS"/>
        </w:rPr>
        <w:t>''</w:t>
      </w:r>
      <w:r w:rsidRPr="00C503FB">
        <w:rPr>
          <w:rFonts w:ascii="Arial" w:eastAsia="Times New Roman" w:hAnsi="Arial" w:cs="Arial"/>
          <w:bdr w:val="none" w:sz="0" w:space="0" w:color="auto" w:frame="1"/>
        </w:rPr>
        <w:t>ПОНУДА – процена вредности имовине </w:t>
      </w:r>
      <w:r w:rsidR="000C7A7C">
        <w:rPr>
          <w:rFonts w:ascii="Arial" w:eastAsia="Times New Roman" w:hAnsi="Arial" w:cs="Arial"/>
          <w:b/>
          <w:bCs/>
          <w:bdr w:val="none" w:sz="0" w:space="0" w:color="auto" w:frame="1"/>
          <w:lang w:val="sr-Cyrl-CS"/>
        </w:rPr>
        <w:t>ВОЋЕПРОДУКТ ДОО БРУС</w:t>
      </w:r>
      <w:r w:rsidR="003E2D3C" w:rsidRPr="003E2D3C">
        <w:rPr>
          <w:rFonts w:ascii="Arial" w:eastAsia="Times New Roman" w:hAnsi="Arial" w:cs="Arial"/>
          <w:b/>
          <w:bCs/>
          <w:bdr w:val="none" w:sz="0" w:space="0" w:color="auto" w:frame="1"/>
          <w:lang w:val="sr-Cyrl-CS"/>
        </w:rPr>
        <w:t xml:space="preserve"> - U STEČAJU</w:t>
      </w:r>
      <w:r w:rsidR="00B2781A">
        <w:rPr>
          <w:rFonts w:ascii="Arial" w:eastAsia="Times New Roman" w:hAnsi="Arial" w:cs="Arial"/>
          <w:b/>
          <w:bCs/>
          <w:bdr w:val="none" w:sz="0" w:space="0" w:color="auto" w:frame="1"/>
          <w:lang w:val="sr-Cyrl-CS"/>
        </w:rPr>
        <w:t xml:space="preserve"> - </w:t>
      </w:r>
      <w:r w:rsidR="00B2781A" w:rsidRPr="00B2781A">
        <w:rPr>
          <w:rFonts w:ascii="Arial" w:eastAsia="Times New Roman" w:hAnsi="Arial" w:cs="Arial"/>
          <w:bdr w:val="none" w:sz="0" w:space="0" w:color="auto" w:frame="1"/>
          <w:lang w:val="sr-Cyrl-CS"/>
        </w:rPr>
        <w:t xml:space="preserve"> НЕ ОТВАРАТИ“</w:t>
      </w:r>
      <w:r w:rsidRPr="00C503FB">
        <w:rPr>
          <w:rFonts w:ascii="Arial" w:eastAsia="Times New Roman" w:hAnsi="Arial" w:cs="Arial"/>
          <w:b/>
          <w:bCs/>
          <w:bdr w:val="none" w:sz="0" w:space="0" w:color="auto" w:frame="1"/>
          <w:lang w:val="sr-Cyrl-CS"/>
        </w:rPr>
        <w:t xml:space="preserve">. </w:t>
      </w:r>
    </w:p>
    <w:p w14:paraId="093CC342" w14:textId="77777777" w:rsidR="00C923F5" w:rsidRDefault="00C923F5" w:rsidP="006F7ED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sr-Cyrl-CS"/>
        </w:rPr>
      </w:pPr>
    </w:p>
    <w:p w14:paraId="3E1E29A5" w14:textId="3854F09A" w:rsidR="00C503FB" w:rsidRPr="004649C0" w:rsidRDefault="004B3142" w:rsidP="004B314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649C0">
        <w:rPr>
          <w:rFonts w:ascii="Arial" w:eastAsia="Times New Roman" w:hAnsi="Arial" w:cs="Arial"/>
          <w:sz w:val="20"/>
          <w:szCs w:val="20"/>
          <w:lang w:val="sr-Cyrl-RS"/>
        </w:rPr>
        <w:t>Контакт особа: стечајни управник Мирко Петровић 064/ 3244577</w:t>
      </w:r>
      <w:r w:rsidR="004649C0">
        <w:rPr>
          <w:rFonts w:ascii="Arial" w:eastAsia="Times New Roman" w:hAnsi="Arial" w:cs="Arial"/>
          <w:sz w:val="20"/>
          <w:szCs w:val="20"/>
          <w:lang w:val="sr-Latn-RS"/>
        </w:rPr>
        <w:t>,</w:t>
      </w:r>
      <w:r w:rsidRPr="004649C0">
        <w:rPr>
          <w:rFonts w:ascii="Arial" w:eastAsia="Times New Roman" w:hAnsi="Arial" w:cs="Arial"/>
          <w:sz w:val="20"/>
          <w:szCs w:val="20"/>
          <w:lang w:val="sr-Cyrl-RS"/>
        </w:rPr>
        <w:t xml:space="preserve"> е-</w:t>
      </w:r>
      <w:r w:rsidR="004649C0" w:rsidRPr="004649C0">
        <w:rPr>
          <w:rFonts w:ascii="Arial" w:eastAsia="Times New Roman" w:hAnsi="Arial" w:cs="Arial"/>
          <w:sz w:val="20"/>
          <w:szCs w:val="20"/>
          <w:lang w:val="sr-Latn-RS"/>
        </w:rPr>
        <w:t>m</w:t>
      </w:r>
      <w:r w:rsidRPr="004649C0">
        <w:rPr>
          <w:rFonts w:ascii="Arial" w:eastAsia="Times New Roman" w:hAnsi="Arial" w:cs="Arial"/>
          <w:sz w:val="20"/>
          <w:szCs w:val="20"/>
          <w:lang w:val="sr-Latn-RS"/>
        </w:rPr>
        <w:t>ail:</w:t>
      </w:r>
      <w:r w:rsidR="004649C0" w:rsidRPr="004649C0">
        <w:rPr>
          <w:rFonts w:ascii="Arial" w:eastAsia="Times New Roman" w:hAnsi="Arial" w:cs="Arial"/>
          <w:sz w:val="20"/>
          <w:szCs w:val="20"/>
          <w:lang w:val="sr-Latn-RS"/>
        </w:rPr>
        <w:t>m</w:t>
      </w:r>
      <w:r w:rsidRPr="004649C0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sr-Latn-RS"/>
        </w:rPr>
        <w:t>annufaktura</w:t>
      </w:r>
      <w:r w:rsidRPr="004649C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@gmail.com</w:t>
      </w:r>
    </w:p>
    <w:p w14:paraId="0C2E36B9" w14:textId="77777777" w:rsidR="006A52E8" w:rsidRPr="00D0534D" w:rsidRDefault="006A52E8">
      <w:pPr>
        <w:rPr>
          <w:sz w:val="20"/>
          <w:szCs w:val="20"/>
        </w:rPr>
      </w:pPr>
    </w:p>
    <w:sectPr w:rsidR="006A52E8" w:rsidRPr="00D0534D" w:rsidSect="004649C0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A1D"/>
    <w:multiLevelType w:val="multilevel"/>
    <w:tmpl w:val="51D82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E6F4C"/>
    <w:multiLevelType w:val="multilevel"/>
    <w:tmpl w:val="0E4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9023D"/>
    <w:multiLevelType w:val="multilevel"/>
    <w:tmpl w:val="34AE5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46DF9"/>
    <w:multiLevelType w:val="multilevel"/>
    <w:tmpl w:val="62C0C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17E28"/>
    <w:multiLevelType w:val="hybridMultilevel"/>
    <w:tmpl w:val="29C6F9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FB"/>
    <w:rsid w:val="000601BE"/>
    <w:rsid w:val="000C7A7C"/>
    <w:rsid w:val="003E2D3C"/>
    <w:rsid w:val="004649C0"/>
    <w:rsid w:val="004B3142"/>
    <w:rsid w:val="006A52E8"/>
    <w:rsid w:val="006F7EDA"/>
    <w:rsid w:val="007A0BEE"/>
    <w:rsid w:val="008644C1"/>
    <w:rsid w:val="008E76D3"/>
    <w:rsid w:val="009B0739"/>
    <w:rsid w:val="00B2781A"/>
    <w:rsid w:val="00C503FB"/>
    <w:rsid w:val="00C87A7B"/>
    <w:rsid w:val="00C923F5"/>
    <w:rsid w:val="00D0534D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E116"/>
  <w15:chartTrackingRefBased/>
  <w15:docId w15:val="{5475FAA5-3334-4CDC-A182-AA02CFB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8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6790D3-D15C-468B-9673-BEFA177734C2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Petrovic</dc:creator>
  <cp:keywords/>
  <dc:description/>
  <cp:lastModifiedBy>Mirko Petrovic</cp:lastModifiedBy>
  <cp:revision>3</cp:revision>
  <dcterms:created xsi:type="dcterms:W3CDTF">2020-10-07T11:18:00Z</dcterms:created>
  <dcterms:modified xsi:type="dcterms:W3CDTF">2020-10-07T13:17:00Z</dcterms:modified>
</cp:coreProperties>
</file>